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E27E5A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ke vstupu </w:t>
      </w:r>
      <w:r w:rsidR="00E27E5A"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:rsidR="00D7767B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SŽDC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:rsidR="00D7767B" w:rsidRDefault="00D7767B" w:rsidP="00D7767B">
      <w:pPr>
        <w:rPr>
          <w:lang w:eastAsia="x-none"/>
        </w:rPr>
      </w:pPr>
    </w:p>
    <w:p w:rsidR="00D7767B" w:rsidRPr="00D7767B" w:rsidRDefault="00D7767B" w:rsidP="00D7767B">
      <w:pPr>
        <w:rPr>
          <w:lang w:eastAsia="x-none"/>
        </w:rPr>
      </w:pP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r w:rsidR="003710C1" w:rsidRPr="003710C1">
        <w:rPr>
          <w:rFonts w:ascii="Verdana" w:hAnsi="Verdana"/>
          <w:b/>
          <w:sz w:val="18"/>
          <w:szCs w:val="18"/>
        </w:rPr>
        <w:t>„Oprava mostu v km 1,122 na trati Hanušovice - Mikulovice“</w:t>
      </w:r>
      <w:bookmarkStart w:id="0" w:name="_GoBack"/>
      <w:bookmarkEnd w:id="0"/>
      <w:r w:rsidRPr="003E498A">
        <w:rPr>
          <w:rFonts w:ascii="Verdana" w:hAnsi="Verdana"/>
          <w:sz w:val="18"/>
          <w:szCs w:val="18"/>
        </w:rPr>
        <w:t>,</w:t>
      </w:r>
      <w:r w:rsidRPr="00EF2B56">
        <w:rPr>
          <w:rFonts w:ascii="Verdana" w:hAnsi="Verdana"/>
          <w:sz w:val="18"/>
          <w:szCs w:val="18"/>
        </w:rPr>
        <w:t xml:space="preserve"> 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</w:t>
      </w:r>
      <w:r w:rsidR="001334B3">
        <w:rPr>
          <w:rFonts w:ascii="Verdana" w:hAnsi="Verdana"/>
          <w:sz w:val="18"/>
          <w:szCs w:val="18"/>
        </w:rPr>
        <w:t xml:space="preserve">, poddodavatele </w:t>
      </w:r>
      <w:r w:rsidR="00B45700"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 w:rsidR="00D7767B">
        <w:rPr>
          <w:rFonts w:ascii="Verdana" w:hAnsi="Verdana"/>
          <w:sz w:val="18"/>
          <w:szCs w:val="18"/>
        </w:rPr>
        <w:t>é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7767B">
        <w:rPr>
          <w:rFonts w:ascii="Verdana" w:hAnsi="Verdana"/>
          <w:sz w:val="18"/>
          <w:szCs w:val="18"/>
        </w:rPr>
        <w:t>ky</w:t>
      </w:r>
      <w:r w:rsidR="0042383D">
        <w:rPr>
          <w:rFonts w:ascii="Verdana" w:hAnsi="Verdana"/>
          <w:sz w:val="18"/>
          <w:szCs w:val="18"/>
        </w:rPr>
        <w:t xml:space="preserve">, </w:t>
      </w:r>
      <w:r w:rsidR="0042383D" w:rsidRPr="00040326">
        <w:rPr>
          <w:rFonts w:ascii="Verdana" w:hAnsi="Verdana"/>
          <w:sz w:val="18"/>
          <w:szCs w:val="18"/>
        </w:rPr>
        <w:t>kteří se budou pohybovat v obvodu dráhy na místech veřejnosti nepřístupných</w:t>
      </w:r>
      <w:r w:rsidR="0042383D">
        <w:rPr>
          <w:rFonts w:ascii="Verdana" w:hAnsi="Verdana"/>
          <w:sz w:val="18"/>
          <w:szCs w:val="18"/>
        </w:rPr>
        <w:t>,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</w:t>
      </w:r>
      <w:r w:rsidR="00E27E5A">
        <w:rPr>
          <w:rFonts w:ascii="Verdana" w:hAnsi="Verdana"/>
          <w:sz w:val="18"/>
          <w:szCs w:val="18"/>
        </w:rPr>
        <w:t xml:space="preserve"> do provozované železniční dopravní cesty</w:t>
      </w:r>
      <w:r w:rsidR="00B45700" w:rsidRPr="00B45700">
        <w:rPr>
          <w:rFonts w:ascii="Verdana" w:hAnsi="Verdana"/>
          <w:sz w:val="18"/>
          <w:szCs w:val="18"/>
        </w:rPr>
        <w:t xml:space="preserve"> dle předpisu SŽDC Ob1 díl II – Vydávání povolení ke vstupu do míst veřejnosti nepřístupných.</w:t>
      </w:r>
    </w:p>
    <w:sectPr w:rsidR="000627AF" w:rsidRPr="00EF2B56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4B2D" w:rsidRDefault="00E44B2D">
      <w:r>
        <w:separator/>
      </w:r>
    </w:p>
  </w:endnote>
  <w:endnote w:type="continuationSeparator" w:id="0">
    <w:p w:rsidR="00E44B2D" w:rsidRDefault="00E44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5E39" w:rsidRDefault="00E85E3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710C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710C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4B2D" w:rsidRDefault="00E44B2D">
      <w:r>
        <w:separator/>
      </w:r>
    </w:p>
  </w:footnote>
  <w:footnote w:type="continuationSeparator" w:id="0">
    <w:p w:rsidR="00E44B2D" w:rsidRDefault="00E44B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5E39" w:rsidRDefault="00E85E3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5E39" w:rsidRDefault="00E85E3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E540CF">
            <w:rPr>
              <w:rFonts w:ascii="Verdana" w:eastAsia="Calibri" w:hAnsi="Verdana"/>
              <w:sz w:val="18"/>
              <w:szCs w:val="18"/>
            </w:rPr>
            <w:t>4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4858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334B3"/>
    <w:rsid w:val="0014383F"/>
    <w:rsid w:val="001561B0"/>
    <w:rsid w:val="00160155"/>
    <w:rsid w:val="001757F0"/>
    <w:rsid w:val="00184203"/>
    <w:rsid w:val="001936D5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710C1"/>
    <w:rsid w:val="003A7F39"/>
    <w:rsid w:val="003B09D8"/>
    <w:rsid w:val="003E498A"/>
    <w:rsid w:val="00401691"/>
    <w:rsid w:val="0042383D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15035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27E5A"/>
    <w:rsid w:val="00E44B2D"/>
    <w:rsid w:val="00E540CF"/>
    <w:rsid w:val="00E55FE0"/>
    <w:rsid w:val="00E7211F"/>
    <w:rsid w:val="00E85E39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A7E8B425-AB5D-4E82-9BAE-C53B215DF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746A1"/>
    <w:rsid w:val="00607CAF"/>
    <w:rsid w:val="00613E25"/>
    <w:rsid w:val="006960BF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E56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E62A742-C569-427B-8546-4DBE85206A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132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914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16</cp:revision>
  <cp:lastPrinted>2016-08-01T07:54:00Z</cp:lastPrinted>
  <dcterms:created xsi:type="dcterms:W3CDTF">2020-02-19T06:26:00Z</dcterms:created>
  <dcterms:modified xsi:type="dcterms:W3CDTF">2022-04-08T08:08:00Z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